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AF4AD">
      <w:pPr>
        <w:jc w:val="center"/>
        <w:rPr>
          <w:rFonts w:hint="eastAsia" w:ascii="方正公文黑体" w:hAnsi="方正公文黑体" w:eastAsia="方正公文黑体" w:cs="方正公文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sz w:val="28"/>
          <w:szCs w:val="28"/>
          <w:lang w:val="en-US" w:eastAsia="zh-CN"/>
        </w:rPr>
        <w:t>2025级新生暑假作业</w:t>
      </w:r>
      <w:bookmarkStart w:id="0" w:name="_GoBack"/>
      <w:bookmarkEnd w:id="0"/>
    </w:p>
    <w:p w14:paraId="55154DEF">
      <w:pPr>
        <w:jc w:val="left"/>
        <w:rPr>
          <w:rFonts w:hint="default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请各位新生认真完成暑期文化、专业作业，准备入学新生复查。</w:t>
      </w:r>
    </w:p>
    <w:p w14:paraId="3B7BCE66">
      <w:pPr>
        <w:numPr>
          <w:ilvl w:val="0"/>
          <w:numId w:val="0"/>
        </w:numPr>
        <w:rPr>
          <w:rFonts w:hint="eastAsia"/>
          <w:b/>
          <w:bCs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4519930</wp:posOffset>
            </wp:positionH>
            <wp:positionV relativeFrom="paragraph">
              <wp:posOffset>125730</wp:posOffset>
            </wp:positionV>
            <wp:extent cx="1198245" cy="1659255"/>
            <wp:effectExtent l="0" t="0" r="1905" b="17145"/>
            <wp:wrapTight wrapText="bothSides">
              <wp:wrapPolygon>
                <wp:start x="0" y="0"/>
                <wp:lineTo x="0" y="21327"/>
                <wp:lineTo x="21291" y="21327"/>
                <wp:lineTo x="21291" y="0"/>
                <wp:lineTo x="0" y="0"/>
              </wp:wrapPolygon>
            </wp:wrapTight>
            <wp:docPr id="4" name="图片 4" descr="be13e4377656ae32663bf0859bbd89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e13e4377656ae32663bf0859bbd894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语文：</w:t>
      </w:r>
    </w:p>
    <w:p w14:paraId="6EC4E6D9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淘宝网上自行购买</w:t>
      </w:r>
      <w:r>
        <w:rPr>
          <w:rFonts w:hint="eastAsia"/>
          <w:b/>
          <w:bCs/>
          <w:lang w:eastAsia="zh-CN"/>
        </w:rPr>
        <w:t>《初高中衔接</w:t>
      </w:r>
      <w:r>
        <w:rPr>
          <w:rFonts w:hint="eastAsia"/>
          <w:b/>
          <w:bCs/>
          <w:lang w:val="en-US" w:eastAsia="zh-CN"/>
        </w:rPr>
        <w:t>——语文</w:t>
      </w:r>
      <w:r>
        <w:rPr>
          <w:rFonts w:hint="eastAsia"/>
          <w:b/>
          <w:bCs/>
          <w:lang w:eastAsia="zh-CN"/>
        </w:rPr>
        <w:t>》</w:t>
      </w:r>
      <w:r>
        <w:rPr>
          <w:rFonts w:hint="eastAsia"/>
          <w:lang w:eastAsia="zh-CN"/>
        </w:rPr>
        <w:t>并完成练习</w:t>
      </w:r>
      <w:r>
        <w:rPr>
          <w:rFonts w:hint="eastAsia"/>
          <w:lang w:val="en-US" w:eastAsia="zh-CN"/>
        </w:rPr>
        <w:t xml:space="preserve"> </w:t>
      </w:r>
    </w:p>
    <w:p w14:paraId="529BC6DA">
      <w:pPr>
        <w:numPr>
          <w:ilvl w:val="0"/>
          <w:numId w:val="0"/>
        </w:num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预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习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必修上课文，并参考老师推荐的书单，假期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读完五本书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（也可自选五本名著读），并做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好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读书笔记。</w:t>
      </w:r>
    </w:p>
    <w:p w14:paraId="389D89D3">
      <w:pPr>
        <w:pStyle w:val="5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）文学类</w:t>
      </w:r>
    </w:p>
    <w:p w14:paraId="15E12566">
      <w:pPr>
        <w:pStyle w:val="5"/>
        <w:shd w:val="clear" w:color="auto" w:fill="FFFFFF"/>
        <w:spacing w:before="0" w:beforeAutospacing="0" w:after="0" w:afterAutospacing="0"/>
        <w:ind w:left="403" w:leftChars="192"/>
        <w:rPr>
          <w:rStyle w:val="8"/>
          <w:rFonts w:hint="eastAsia" w:asciiTheme="minorHAnsi" w:hAnsiTheme="minorHAnsi" w:eastAsiaTheme="minorEastAsia" w:cstheme="minorBidi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Theme="minorHAnsi" w:hAnsiTheme="minorHAnsi" w:eastAsiaTheme="minorEastAsia" w:cstheme="minorBidi"/>
          <w:b w:val="0"/>
          <w:bCs w:val="0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Style w:val="8"/>
          <w:rFonts w:hint="eastAsia" w:asciiTheme="minorHAnsi" w:hAnsiTheme="minorHAnsi" w:eastAsiaTheme="minorEastAsia" w:cstheme="minorBidi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水浒传</w:t>
      </w:r>
      <w:r>
        <w:rPr>
          <w:rStyle w:val="8"/>
          <w:rFonts w:hint="eastAsia" w:asciiTheme="minorHAnsi" w:hAnsiTheme="minorHAnsi" w:eastAsiaTheme="minorEastAsia" w:cstheme="minorBidi"/>
          <w:b w:val="0"/>
          <w:bCs w:val="0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》，</w:t>
      </w:r>
      <w:r>
        <w:rPr>
          <w:rStyle w:val="8"/>
          <w:rFonts w:hint="eastAsia" w:asciiTheme="minorHAnsi" w:hAnsiTheme="minorHAnsi" w:eastAsiaTheme="minorEastAsia" w:cstheme="minorBidi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施耐庵</w:t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8"/>
          <w:rFonts w:hint="eastAsia" w:asciiTheme="minorHAnsi" w:hAnsiTheme="minorHAnsi" w:eastAsiaTheme="minorEastAsia" w:cstheme="minorBidi"/>
          <w:b w:val="0"/>
          <w:bCs w:val="0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Style w:val="8"/>
          <w:rFonts w:hint="eastAsia" w:asciiTheme="minorHAnsi" w:hAnsiTheme="minorHAnsi" w:eastAsiaTheme="minorEastAsia" w:cstheme="minorBidi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红楼梦</w:t>
      </w:r>
      <w:r>
        <w:rPr>
          <w:rStyle w:val="8"/>
          <w:rFonts w:hint="eastAsia" w:asciiTheme="minorHAnsi" w:hAnsiTheme="minorHAnsi" w:eastAsiaTheme="minorEastAsia" w:cstheme="minorBidi"/>
          <w:b w:val="0"/>
          <w:bCs w:val="0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》，</w:t>
      </w:r>
      <w:r>
        <w:rPr>
          <w:rStyle w:val="8"/>
          <w:rFonts w:hint="eastAsia" w:asciiTheme="minorHAnsi" w:hAnsiTheme="minorHAnsi" w:eastAsiaTheme="minorEastAsia" w:cstheme="minorBidi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曹雪芹</w:t>
      </w:r>
    </w:p>
    <w:p w14:paraId="18069454">
      <w:pPr>
        <w:pStyle w:val="5"/>
        <w:shd w:val="clear" w:color="auto" w:fill="FFFFFF"/>
        <w:spacing w:before="0" w:beforeAutospacing="0" w:after="0" w:afterAutospacing="0"/>
        <w:ind w:left="403" w:leftChars="192"/>
        <w:rPr>
          <w:rStyle w:val="8"/>
          <w:rFonts w:hint="eastAsia" w:asciiTheme="minorHAnsi" w:hAnsiTheme="minorHAnsi" w:eastAsiaTheme="minorEastAsia" w:cstheme="minorBidi"/>
          <w:b w:val="0"/>
          <w:bCs w:val="0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《呐喊》，鲁迅</w:t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8"/>
          <w:rFonts w:hint="eastAsia" w:asciiTheme="minorHAnsi" w:hAnsiTheme="minorHAnsi" w:eastAsiaTheme="minorEastAsia" w:cstheme="minorBidi"/>
          <w:b w:val="0"/>
          <w:bCs w:val="0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《边城》</w:t>
      </w:r>
      <w:r>
        <w:rPr>
          <w:rStyle w:val="8"/>
          <w:rFonts w:hint="eastAsia" w:asciiTheme="minorHAnsi" w:hAnsiTheme="minorHAnsi" w:eastAsiaTheme="minorEastAsia" w:cstheme="minorBidi"/>
          <w:b w:val="0"/>
          <w:bCs w:val="0"/>
          <w:color w:val="000000" w:themeColor="text1"/>
          <w:spacing w:val="8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8"/>
          <w:rFonts w:hint="eastAsia" w:asciiTheme="minorHAnsi" w:hAnsiTheme="minorHAnsi" w:eastAsiaTheme="minorEastAsia" w:cstheme="minorBidi"/>
          <w:b w:val="0"/>
          <w:bCs w:val="0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沈从文</w:t>
      </w:r>
    </w:p>
    <w:p w14:paraId="31DBDEE8">
      <w:pPr>
        <w:pStyle w:val="5"/>
        <w:shd w:val="clear" w:color="auto" w:fill="FFFFFF"/>
        <w:spacing w:before="0" w:beforeAutospacing="0" w:after="0" w:afterAutospacing="0"/>
        <w:ind w:left="403" w:leftChars="192"/>
        <w:rPr>
          <w:rStyle w:val="8"/>
          <w:rFonts w:hint="eastAsia" w:eastAsia="宋体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Theme="minorHAnsi" w:hAnsiTheme="minorHAnsi" w:eastAsiaTheme="minorEastAsia" w:cstheme="minorBidi"/>
          <w:b w:val="0"/>
          <w:bCs w:val="0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Style w:val="8"/>
          <w:rFonts w:hint="eastAsia" w:asciiTheme="minorHAnsi" w:hAnsiTheme="minorHAnsi" w:eastAsiaTheme="minorEastAsia" w:cstheme="minorBidi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大卫·科波菲尔</w:t>
      </w:r>
      <w:r>
        <w:rPr>
          <w:rStyle w:val="8"/>
          <w:rFonts w:hint="eastAsia" w:asciiTheme="minorHAnsi" w:hAnsiTheme="minorHAnsi" w:eastAsiaTheme="minorEastAsia" w:cstheme="minorBidi"/>
          <w:b w:val="0"/>
          <w:bCs w:val="0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》，</w:t>
      </w:r>
      <w:r>
        <w:rPr>
          <w:rStyle w:val="8"/>
          <w:rFonts w:hint="eastAsia" w:asciiTheme="minorHAnsi" w:hAnsiTheme="minorHAnsi" w:eastAsiaTheme="minorEastAsia" w:cstheme="minorBidi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狄更斯</w:t>
      </w:r>
      <w:r>
        <w:rPr>
          <w:rStyle w:val="8"/>
          <w:rFonts w:hint="eastAsia" w:asciiTheme="minorHAnsi" w:hAnsiTheme="minorHAnsi" w:eastAsiaTheme="minorEastAsia" w:cstheme="minorBidi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8"/>
          <w:rFonts w:hint="eastAsia" w:asciiTheme="minorHAnsi" w:hAnsiTheme="minorHAnsi" w:eastAsiaTheme="minorEastAsia" w:cstheme="minorBidi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8"/>
          <w:rFonts w:hint="eastAsia" w:asciiTheme="minorHAnsi" w:hAnsiTheme="minorHAnsi" w:eastAsiaTheme="minorEastAsia" w:cstheme="minorBidi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复活</w:t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》，</w:t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列夫·托尔斯泰</w:t>
      </w:r>
    </w:p>
    <w:p w14:paraId="65C78542">
      <w:pPr>
        <w:pStyle w:val="5"/>
        <w:shd w:val="clear" w:color="auto" w:fill="FFFFFF"/>
        <w:spacing w:before="0" w:beforeAutospacing="0" w:after="0" w:afterAutospacing="0"/>
        <w:ind w:firstLine="405"/>
        <w:rPr>
          <w:rStyle w:val="8"/>
          <w:rFonts w:hint="eastAsia" w:asciiTheme="minorHAnsi" w:hAnsiTheme="minorHAnsi" w:eastAsiaTheme="minorEastAsia" w:cstheme="minorBidi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《老人</w:t>
      </w:r>
      <w:r>
        <w:rPr>
          <w:rStyle w:val="8"/>
          <w:rFonts w:hint="eastAsia" w:asciiTheme="minorHAnsi" w:hAnsiTheme="minorHAnsi" w:eastAsiaTheme="minorEastAsia" w:cstheme="minorBidi"/>
          <w:b w:val="0"/>
          <w:bCs w:val="0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与海》，海明威</w:t>
      </w:r>
      <w:r>
        <w:rPr>
          <w:rStyle w:val="8"/>
          <w:rFonts w:hint="eastAsia" w:asciiTheme="minorHAnsi" w:hAnsiTheme="minorHAnsi" w:eastAsiaTheme="minorEastAsia" w:cstheme="minorBidi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8"/>
          <w:rFonts w:hint="eastAsia" w:asciiTheme="minorHAnsi" w:hAnsiTheme="minorHAnsi" w:eastAsiaTheme="minorEastAsia" w:cstheme="minorBidi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8"/>
          <w:rFonts w:hint="eastAsia" w:asciiTheme="minorHAnsi" w:hAnsiTheme="minorHAnsi" w:eastAsiaTheme="minorEastAsia" w:cstheme="minorBidi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8"/>
          <w:rFonts w:hint="eastAsia" w:asciiTheme="minorHAnsi" w:hAnsiTheme="minorHAnsi" w:eastAsiaTheme="minorEastAsia" w:cstheme="minorBidi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《百年孤独》，马尔克斯</w:t>
      </w:r>
    </w:p>
    <w:p w14:paraId="19A1F733">
      <w:pPr>
        <w:pStyle w:val="5"/>
        <w:shd w:val="clear" w:color="auto" w:fill="FFFFFF"/>
        <w:spacing w:before="0" w:beforeAutospacing="0" w:after="0" w:afterAutospacing="0"/>
        <w:ind w:firstLine="405"/>
        <w:rPr>
          <w:rStyle w:val="8"/>
          <w:rFonts w:hint="default" w:asciiTheme="minorHAnsi" w:hAnsiTheme="minorHAnsi" w:eastAsiaTheme="minorEastAsia" w:cstheme="minorBidi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Theme="minorHAnsi" w:hAnsiTheme="minorHAnsi" w:eastAsiaTheme="minorEastAsia" w:cstheme="minorBidi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8"/>
          <w:rFonts w:hint="eastAsia" w:asciiTheme="minorHAnsi" w:hAnsiTheme="minorHAnsi" w:eastAsiaTheme="minorEastAsia" w:cstheme="minorBidi"/>
          <w:b w:val="0"/>
          <w:bCs w:val="0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Style w:val="8"/>
          <w:rFonts w:hint="eastAsia" w:asciiTheme="minorHAnsi" w:hAnsiTheme="minorHAnsi" w:eastAsiaTheme="minorEastAsia" w:cstheme="minorBidi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变形记</w:t>
      </w:r>
      <w:r>
        <w:rPr>
          <w:rStyle w:val="8"/>
          <w:rFonts w:hint="eastAsia" w:asciiTheme="minorHAnsi" w:hAnsiTheme="minorHAnsi" w:eastAsiaTheme="minorEastAsia" w:cstheme="minorBidi"/>
          <w:b w:val="0"/>
          <w:bCs w:val="0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》，</w:t>
      </w:r>
      <w:r>
        <w:rPr>
          <w:rStyle w:val="8"/>
          <w:rFonts w:hint="eastAsia" w:asciiTheme="minorHAnsi" w:hAnsiTheme="minorHAnsi" w:eastAsiaTheme="minorEastAsia" w:cstheme="minorBidi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卡夫卡            </w:t>
      </w:r>
    </w:p>
    <w:p w14:paraId="2EA6940C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史</w:t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哲</w:t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类</w:t>
      </w:r>
    </w:p>
    <w:p w14:paraId="2A20E24F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452" w:firstLineChars="200"/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《史记》司马迁 </w:t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《古文观止》，吴楚材、吴调侯编选   </w:t>
      </w:r>
    </w:p>
    <w:p w14:paraId="41E1B0A3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452" w:firstLineChars="200"/>
        <w:rPr>
          <w:rStyle w:val="8"/>
          <w:rFonts w:hint="default" w:eastAsia="宋体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《万历十五年》，黄仁宇</w:t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《我的信仰》，罗素</w:t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 w14:paraId="7F843330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leftChars="0" w:firstLine="0" w:firstLineChars="0"/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社科类</w:t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52A3DE9C"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 w:firstLine="420" w:firstLineChars="0"/>
        <w:rPr>
          <w:rStyle w:val="8"/>
          <w:rFonts w:hint="default" w:eastAsia="宋体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乡土中国》，费孝通  </w:t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《获得教养的途径》赫尔曼·黑塞</w:t>
      </w:r>
    </w:p>
    <w:p w14:paraId="44D30286">
      <w:pPr>
        <w:pStyle w:val="5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Style w:val="8"/>
          <w:rFonts w:hint="eastAsia"/>
          <w:b w:val="0"/>
          <w:bCs w:val="0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）艺术类</w:t>
      </w:r>
    </w:p>
    <w:p w14:paraId="2F862462">
      <w:pPr>
        <w:ind w:firstLine="420" w:firstLineChars="200"/>
        <w:rPr>
          <w:rStyle w:val="12"/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《缘缘堂随笔》《绘画与文学》</w:t>
      </w:r>
      <w:r>
        <w:rPr>
          <w:rStyle w:val="12"/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12"/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丰子恺</w:t>
      </w:r>
      <w:r>
        <w:rPr>
          <w:rStyle w:val="12"/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12"/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《美学散步》</w:t>
      </w:r>
      <w:r>
        <w:rPr>
          <w:rStyle w:val="12"/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12"/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宗白华</w:t>
      </w:r>
    </w:p>
    <w:p w14:paraId="403179A4">
      <w:pPr>
        <w:ind w:firstLine="420" w:firstLineChars="200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color w:val="0000FF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4322445</wp:posOffset>
            </wp:positionH>
            <wp:positionV relativeFrom="paragraph">
              <wp:posOffset>236855</wp:posOffset>
            </wp:positionV>
            <wp:extent cx="1263650" cy="1283335"/>
            <wp:effectExtent l="0" t="0" r="12700" b="12065"/>
            <wp:wrapTight wrapText="bothSides">
              <wp:wrapPolygon>
                <wp:start x="0" y="0"/>
                <wp:lineTo x="0" y="21162"/>
                <wp:lineTo x="21166" y="21162"/>
                <wp:lineTo x="21166" y="0"/>
                <wp:lineTo x="0" y="0"/>
              </wp:wrapPolygon>
            </wp:wrapTight>
            <wp:docPr id="2" name="图片 2" descr="b6102cc323ddf4400202e5e7bac93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102cc323ddf4400202e5e7bac93f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2"/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《美的历程》</w:t>
      </w:r>
      <w:r>
        <w:rPr>
          <w:rStyle w:val="12"/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12"/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李泽厚</w:t>
      </w:r>
      <w:r>
        <w:rPr>
          <w:rStyle w:val="12"/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Style w:val="12"/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《吴冠中谈艺集》《吴冠中散文选》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12"/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吴冠中</w:t>
      </w:r>
    </w:p>
    <w:p w14:paraId="2CA718FD">
      <w:pPr>
        <w:ind w:firstLine="420" w:firstLineChars="200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9FC8A6F">
      <w:pPr>
        <w:ind w:firstLine="420" w:firstLineChars="200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C684E39">
      <w:pPr>
        <w:numPr>
          <w:ilvl w:val="0"/>
          <w:numId w:val="3"/>
        </w:numPr>
        <w:rPr>
          <w:rFonts w:hint="eastAsia"/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数学：</w:t>
      </w:r>
      <w:r>
        <w:rPr>
          <w:rFonts w:hint="eastAsia"/>
        </w:rPr>
        <w:t>淘宝网上自行购买</w:t>
      </w:r>
      <w:r>
        <w:rPr>
          <w:rFonts w:hint="eastAsia"/>
          <w:b/>
          <w:bCs/>
          <w:lang w:eastAsia="zh-CN"/>
        </w:rPr>
        <w:t>蔡小雄编写《初高中衔接</w:t>
      </w:r>
      <w:r>
        <w:rPr>
          <w:rFonts w:hint="eastAsia"/>
          <w:b/>
          <w:bCs/>
          <w:lang w:val="en-US" w:eastAsia="zh-CN"/>
        </w:rPr>
        <w:t>--数学</w:t>
      </w:r>
      <w:r>
        <w:rPr>
          <w:rFonts w:hint="eastAsia"/>
          <w:b/>
          <w:bCs/>
          <w:lang w:eastAsia="zh-CN"/>
        </w:rPr>
        <w:t>》</w:t>
      </w:r>
      <w:r>
        <w:rPr>
          <w:rFonts w:hint="eastAsia"/>
          <w:lang w:eastAsia="zh-CN"/>
        </w:rPr>
        <w:t>并完成练习</w:t>
      </w:r>
      <w:r>
        <w:rPr>
          <w:rFonts w:hint="eastAsia"/>
          <w:lang w:val="en-US" w:eastAsia="zh-CN"/>
        </w:rPr>
        <w:t xml:space="preserve"> </w:t>
      </w:r>
    </w:p>
    <w:p w14:paraId="6C2EE6B5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01228FC3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3F4961B"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英语：</w:t>
      </w:r>
      <w:r>
        <w:rPr>
          <w:rFonts w:hint="eastAsia"/>
        </w:rPr>
        <w:t>复习</w:t>
      </w:r>
      <w:r>
        <w:rPr>
          <w:rFonts w:hint="eastAsia"/>
          <w:b/>
          <w:bCs/>
        </w:rPr>
        <w:t>初中所有词汇</w:t>
      </w:r>
      <w:r>
        <w:rPr>
          <w:rFonts w:hint="eastAsia"/>
        </w:rPr>
        <w:t>，开学后进行词汇检测</w:t>
      </w:r>
      <w:r>
        <w:rPr>
          <w:rFonts w:hint="eastAsia"/>
          <w:lang w:eastAsia="zh-CN"/>
        </w:rPr>
        <w:t>。</w:t>
      </w:r>
    </w:p>
    <w:p w14:paraId="672BD1A7"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4448810</wp:posOffset>
            </wp:positionH>
            <wp:positionV relativeFrom="paragraph">
              <wp:posOffset>-107315</wp:posOffset>
            </wp:positionV>
            <wp:extent cx="944245" cy="1297940"/>
            <wp:effectExtent l="0" t="0" r="16510" b="8255"/>
            <wp:wrapTight wrapText="bothSides">
              <wp:wrapPolygon>
                <wp:start x="21600" y="11"/>
                <wp:lineTo x="247" y="11"/>
                <wp:lineTo x="247" y="21251"/>
                <wp:lineTo x="21600" y="21251"/>
                <wp:lineTo x="21600" y="11"/>
              </wp:wrapPolygon>
            </wp:wrapTight>
            <wp:docPr id="6" name="图片 6" descr="3a68509adfaa489f7b1f1df606cb8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a68509adfaa489f7b1f1df606cb8e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4245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A34187">
      <w:pPr>
        <w:numPr>
          <w:ilvl w:val="0"/>
          <w:numId w:val="0"/>
        </w:numPr>
        <w:ind w:leftChars="500"/>
        <w:rPr>
          <w:rFonts w:hint="eastAsia"/>
        </w:rPr>
      </w:pPr>
    </w:p>
    <w:p w14:paraId="1303CE8D"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治：</w:t>
      </w:r>
      <w:r>
        <w:rPr>
          <w:rFonts w:hint="eastAsia"/>
          <w:lang w:eastAsia="zh-CN"/>
        </w:rPr>
        <w:t>阅读埃德加</w:t>
      </w:r>
      <w:r>
        <w:rPr>
          <w:rFonts w:hint="eastAsia" w:ascii="Arial" w:hAnsi="Arial" w:cs="Arial"/>
          <w:lang w:val="en-US" w:eastAsia="zh-CN"/>
        </w:rPr>
        <w:t>·</w:t>
      </w:r>
      <w:r>
        <w:rPr>
          <w:rFonts w:hint="eastAsia"/>
          <w:lang w:eastAsia="zh-CN"/>
        </w:rPr>
        <w:t>斯诺编著</w:t>
      </w:r>
      <w:r>
        <w:rPr>
          <w:rFonts w:hint="eastAsia"/>
          <w:b/>
          <w:bCs/>
          <w:lang w:eastAsia="zh-CN"/>
        </w:rPr>
        <w:t>《红星照耀中国》、</w:t>
      </w:r>
      <w:r>
        <w:rPr>
          <w:rFonts w:hint="eastAsia"/>
          <w:lang w:eastAsia="zh-CN"/>
        </w:rPr>
        <w:t>金一南编著</w:t>
      </w:r>
      <w:r>
        <w:rPr>
          <w:rFonts w:hint="eastAsia"/>
          <w:b/>
          <w:bCs/>
          <w:lang w:eastAsia="zh-CN"/>
        </w:rPr>
        <w:t>《苦难辉煌》</w:t>
      </w:r>
      <w:r>
        <w:rPr>
          <w:rFonts w:hint="eastAsia"/>
        </w:rPr>
        <w:t>。</w:t>
      </w:r>
    </w:p>
    <w:p w14:paraId="2A08DFD2"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 w14:paraId="38579B14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209550</wp:posOffset>
            </wp:positionV>
            <wp:extent cx="925195" cy="1173480"/>
            <wp:effectExtent l="0" t="0" r="8255" b="7620"/>
            <wp:wrapTight wrapText="bothSides">
              <wp:wrapPolygon>
                <wp:start x="0" y="0"/>
                <wp:lineTo x="0" y="21390"/>
                <wp:lineTo x="21348" y="21390"/>
                <wp:lineTo x="21348" y="0"/>
                <wp:lineTo x="0" y="0"/>
              </wp:wrapPolygon>
            </wp:wrapTight>
            <wp:docPr id="5" name="图片 5" descr="ea71bfe027a4c198c716a56e8a8e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a71bfe027a4c198c716a56e8a8e2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3811905</wp:posOffset>
            </wp:positionH>
            <wp:positionV relativeFrom="paragraph">
              <wp:posOffset>92075</wp:posOffset>
            </wp:positionV>
            <wp:extent cx="1961515" cy="1908175"/>
            <wp:effectExtent l="0" t="0" r="635" b="15875"/>
            <wp:wrapTight wrapText="bothSides">
              <wp:wrapPolygon>
                <wp:start x="0" y="0"/>
                <wp:lineTo x="0" y="21348"/>
                <wp:lineTo x="21397" y="21348"/>
                <wp:lineTo x="21397" y="0"/>
                <wp:lineTo x="0" y="0"/>
              </wp:wrapPolygon>
            </wp:wrapTight>
            <wp:docPr id="1" name="图片 1" descr="b999b7610283e44e98e950509b6490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999b7610283e44e98e950509b64904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五、历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史：</w:t>
      </w:r>
      <w:r>
        <w:rPr>
          <w:rFonts w:hint="eastAsia"/>
          <w:lang w:val="en-US" w:eastAsia="zh-CN"/>
        </w:rPr>
        <w:t>1.网上购买并预习《全品学练考》（导学案）1-4单元，背诵导学案知识条目，开学考试。（购买全套练习，开学后使用）</w:t>
      </w:r>
    </w:p>
    <w:p w14:paraId="69C5ADEE">
      <w:pPr>
        <w:numPr>
          <w:ilvl w:val="0"/>
          <w:numId w:val="0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阅读黄仁宇编著《万历十五年》。</w:t>
      </w:r>
    </w:p>
    <w:p w14:paraId="0952A8C3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 w14:paraId="09E56BC3">
      <w:pPr>
        <w:rPr>
          <w:rFonts w:hint="eastAsia"/>
          <w:lang w:eastAsia="zh-CN"/>
        </w:rPr>
      </w:pPr>
    </w:p>
    <w:p w14:paraId="1FB6C223">
      <w:pPr>
        <w:rPr>
          <w:rFonts w:hint="eastAsia"/>
          <w:lang w:eastAsia="zh-CN"/>
        </w:rPr>
      </w:pPr>
    </w:p>
    <w:p w14:paraId="524C996D">
      <w:pPr>
        <w:rPr>
          <w:rFonts w:hint="eastAsia"/>
          <w:lang w:eastAsia="zh-CN"/>
        </w:rPr>
      </w:pPr>
    </w:p>
    <w:p w14:paraId="39F5CC01">
      <w:pPr>
        <w:numPr>
          <w:ilvl w:val="0"/>
          <w:numId w:val="4"/>
        </w:numPr>
        <w:rPr>
          <w:rFonts w:hint="eastAsia"/>
          <w:lang w:eastAsia="zh-CN"/>
        </w:rPr>
      </w:pPr>
      <w:r>
        <w:rPr>
          <w:rFonts w:hint="eastAsia" w:eastAsia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302260</wp:posOffset>
            </wp:positionV>
            <wp:extent cx="737235" cy="1018540"/>
            <wp:effectExtent l="0" t="0" r="5715" b="10160"/>
            <wp:wrapTight wrapText="bothSides">
              <wp:wrapPolygon>
                <wp:start x="0" y="0"/>
                <wp:lineTo x="0" y="21007"/>
                <wp:lineTo x="21209" y="21007"/>
                <wp:lineTo x="21209" y="0"/>
                <wp:lineTo x="0" y="0"/>
              </wp:wrapPolygon>
            </wp:wrapTight>
            <wp:docPr id="3" name="图片 3" descr="1716518922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651892204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地理：</w:t>
      </w:r>
      <w:r>
        <w:rPr>
          <w:rFonts w:hint="eastAsia"/>
          <w:lang w:eastAsia="zh-CN"/>
        </w:rPr>
        <w:t>网上自行购买</w:t>
      </w:r>
      <w:r>
        <w:rPr>
          <w:rFonts w:hint="eastAsia"/>
          <w:lang w:val="en-US" w:eastAsia="zh-CN"/>
        </w:rPr>
        <w:t>并阅读王莉主编</w:t>
      </w:r>
      <w:r>
        <w:rPr>
          <w:rFonts w:hint="eastAsia"/>
          <w:b/>
          <w:bCs/>
          <w:lang w:eastAsia="zh-CN"/>
        </w:rPr>
        <w:t>《白地图》</w:t>
      </w:r>
      <w:r>
        <w:rPr>
          <w:rFonts w:hint="eastAsia"/>
          <w:lang w:eastAsia="zh-CN"/>
        </w:rPr>
        <w:t>，完成相应作业。</w:t>
      </w:r>
    </w:p>
    <w:p w14:paraId="275A8700">
      <w:pPr>
        <w:numPr>
          <w:ilvl w:val="0"/>
          <w:numId w:val="4"/>
        </w:num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专业（一）：</w:t>
      </w:r>
      <w:r>
        <w:rPr>
          <w:rFonts w:hint="eastAsia"/>
          <w:lang w:eastAsia="zh-CN"/>
        </w:rPr>
        <w:t xml:space="preserve"> 1、素描大师作品临摹10张，8K纸，素描写生5张，4K纸。</w:t>
      </w:r>
    </w:p>
    <w:p w14:paraId="1FC441E1">
      <w:pPr>
        <w:numPr>
          <w:ilvl w:val="0"/>
          <w:numId w:val="0"/>
        </w:numPr>
        <w:ind w:firstLine="1680" w:firstLineChars="800"/>
        <w:rPr>
          <w:rFonts w:hint="eastAsia"/>
          <w:lang w:eastAsia="zh-CN"/>
        </w:rPr>
      </w:pPr>
      <w:r>
        <w:rPr>
          <w:rFonts w:hint="eastAsia"/>
          <w:lang w:eastAsia="zh-CN"/>
        </w:rPr>
        <w:t>2、人物速写、场景速写、风景速写，合计60张，材料、尺寸不限。</w:t>
      </w:r>
    </w:p>
    <w:p w14:paraId="199E7DE8">
      <w:pPr>
        <w:numPr>
          <w:ilvl w:val="0"/>
          <w:numId w:val="0"/>
        </w:numPr>
        <w:ind w:firstLine="1680" w:firstLineChars="800"/>
        <w:rPr>
          <w:rFonts w:hint="eastAsia"/>
          <w:lang w:eastAsia="zh-CN"/>
        </w:rPr>
      </w:pPr>
      <w:r>
        <w:rPr>
          <w:rFonts w:hint="eastAsia"/>
          <w:lang w:eastAsia="zh-CN"/>
        </w:rPr>
        <w:t>3、色彩风景写生或临摹10张，8K纸。</w:t>
      </w:r>
    </w:p>
    <w:p w14:paraId="074D4322">
      <w:pPr>
        <w:numPr>
          <w:ilvl w:val="0"/>
          <w:numId w:val="0"/>
        </w:numPr>
        <w:ind w:firstLine="422" w:firstLineChars="20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专业（二）：</w:t>
      </w:r>
      <w:r>
        <w:rPr>
          <w:rFonts w:hint="eastAsia"/>
          <w:lang w:eastAsia="zh-CN"/>
        </w:rPr>
        <w:t>书法楷书、隶书各30张（4尺3开）、速写30张，4k纸。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35130D"/>
    <w:multiLevelType w:val="singleLevel"/>
    <w:tmpl w:val="1335130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A5652C8"/>
    <w:multiLevelType w:val="singleLevel"/>
    <w:tmpl w:val="1A5652C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1C16111"/>
    <w:multiLevelType w:val="singleLevel"/>
    <w:tmpl w:val="21C1611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495C2C8"/>
    <w:multiLevelType w:val="singleLevel"/>
    <w:tmpl w:val="2495C2C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zk2OGFlOWUwNzdmNTE1N2ZlOTBlZTdlYzBiYmYifQ=="/>
  </w:docVars>
  <w:rsids>
    <w:rsidRoot w:val="008C23B7"/>
    <w:rsid w:val="0003385F"/>
    <w:rsid w:val="001460E7"/>
    <w:rsid w:val="003F6034"/>
    <w:rsid w:val="00430594"/>
    <w:rsid w:val="0050085E"/>
    <w:rsid w:val="00792747"/>
    <w:rsid w:val="008C23B7"/>
    <w:rsid w:val="008D3053"/>
    <w:rsid w:val="009032E1"/>
    <w:rsid w:val="00926053"/>
    <w:rsid w:val="00FA44FC"/>
    <w:rsid w:val="00FF2102"/>
    <w:rsid w:val="02E061AD"/>
    <w:rsid w:val="05791E09"/>
    <w:rsid w:val="05A02444"/>
    <w:rsid w:val="08BE2529"/>
    <w:rsid w:val="08CF111D"/>
    <w:rsid w:val="091B7EDE"/>
    <w:rsid w:val="0C71486D"/>
    <w:rsid w:val="0D352B8F"/>
    <w:rsid w:val="130848A2"/>
    <w:rsid w:val="13CA1B57"/>
    <w:rsid w:val="15F97F16"/>
    <w:rsid w:val="164C0992"/>
    <w:rsid w:val="16E11692"/>
    <w:rsid w:val="18900BC3"/>
    <w:rsid w:val="19874772"/>
    <w:rsid w:val="1A366379"/>
    <w:rsid w:val="2267720F"/>
    <w:rsid w:val="2274785E"/>
    <w:rsid w:val="23E26A49"/>
    <w:rsid w:val="299802D6"/>
    <w:rsid w:val="2BA611ED"/>
    <w:rsid w:val="2EFA4A44"/>
    <w:rsid w:val="31685CA1"/>
    <w:rsid w:val="32217EEC"/>
    <w:rsid w:val="3276317E"/>
    <w:rsid w:val="32D80008"/>
    <w:rsid w:val="33937B9A"/>
    <w:rsid w:val="3502136F"/>
    <w:rsid w:val="36C721FA"/>
    <w:rsid w:val="3DC70288"/>
    <w:rsid w:val="48EE5957"/>
    <w:rsid w:val="517A73BF"/>
    <w:rsid w:val="51C8534D"/>
    <w:rsid w:val="522D5360"/>
    <w:rsid w:val="57FD7D75"/>
    <w:rsid w:val="5880549E"/>
    <w:rsid w:val="5E135BA1"/>
    <w:rsid w:val="625C3457"/>
    <w:rsid w:val="62E01328"/>
    <w:rsid w:val="64183E42"/>
    <w:rsid w:val="64B9700F"/>
    <w:rsid w:val="67B35CFF"/>
    <w:rsid w:val="693275D5"/>
    <w:rsid w:val="721B2E1F"/>
    <w:rsid w:val="768C5BAC"/>
    <w:rsid w:val="79F441A9"/>
    <w:rsid w:val="7CF46670"/>
    <w:rsid w:val="7EB75C7D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ourfon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653</Words>
  <Characters>670</Characters>
  <Lines>2</Lines>
  <Paragraphs>1</Paragraphs>
  <TotalTime>2</TotalTime>
  <ScaleCrop>false</ScaleCrop>
  <LinksUpToDate>false</LinksUpToDate>
  <CharactersWithSpaces>746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2023-05-29T12:07:00Z</dcterms:created>
  <dc:creator>China</dc:creator>
  <cp:lastModifiedBy>赵钰琪</cp:lastModifiedBy>
  <cp:lastPrinted>2025-05-28T05:27:00Z</cp:lastPrinted>
  <dcterms:modified xsi:type="dcterms:W3CDTF">2025-07-01T04:43:53Z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845C49769FAF4E0B803F45D7625D9B5E_13</vt:lpwstr>
  </property>
  <property fmtid="{D5CDD505-2E9C-101B-9397-08002B2CF9AE}" pid="4" name="KSOTemplateDocerSaveRecord">
    <vt:lpwstr>eyJoZGlkIjoiMTBhNjM4NzY5NzM1ZjUyNTc2MzZlYTA3MDgwMDYxZmEiLCJ1c2VySWQiOiIxNjk4NjQ1MzA2In0=</vt:lpwstr>
  </property>
</Properties>
</file>